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F2" w:rsidRPr="00C347F2" w:rsidRDefault="00C347F2" w:rsidP="00C347F2">
      <w:pPr>
        <w:tabs>
          <w:tab w:val="left" w:pos="1125"/>
        </w:tabs>
        <w:jc w:val="both"/>
        <w:rPr>
          <w:b/>
        </w:rPr>
      </w:pPr>
      <w:r>
        <w:t xml:space="preserve">1.  </w:t>
      </w:r>
      <w:r w:rsidRPr="00C347F2">
        <w:rPr>
          <w:b/>
        </w:rPr>
        <w:t>Дополнительных образовательных услуг на платной основе МБДОУ не оказывает</w:t>
      </w:r>
      <w:r>
        <w:rPr>
          <w:b/>
        </w:rPr>
        <w:t xml:space="preserve"> </w:t>
      </w:r>
    </w:p>
    <w:p w:rsidR="00C347F2" w:rsidRDefault="00C347F2" w:rsidP="00C347F2">
      <w:pPr>
        <w:tabs>
          <w:tab w:val="left" w:pos="1125"/>
        </w:tabs>
        <w:jc w:val="both"/>
      </w:pPr>
    </w:p>
    <w:p w:rsidR="00C347F2" w:rsidRDefault="00C347F2" w:rsidP="00C347F2">
      <w:pPr>
        <w:tabs>
          <w:tab w:val="left" w:pos="1125"/>
        </w:tabs>
        <w:jc w:val="both"/>
      </w:pPr>
      <w:r>
        <w:t xml:space="preserve">2.   В связи  с необходимостью использования имеющихся в МБДОУ условий, в вариативную часть учебных планов группы введен компонент ДОУ (кружки), поэтому освоение части материала отдельных областей Программы: «Здоровье», «Безопасность», «Труд», «Социализация», «Чтение художественной литературы», «Художественное творчество» осуществляется в свободное от непосредственно образовательной деятельности время и в самостоятельной деятельности  </w:t>
      </w:r>
    </w:p>
    <w:p w:rsidR="00C347F2" w:rsidRDefault="00C347F2" w:rsidP="00C347F2">
      <w:pPr>
        <w:tabs>
          <w:tab w:val="left" w:pos="1125"/>
        </w:tabs>
        <w:jc w:val="center"/>
        <w:rPr>
          <w:b/>
          <w:bCs/>
        </w:rPr>
      </w:pPr>
    </w:p>
    <w:p w:rsidR="00C347F2" w:rsidRDefault="00C347F2" w:rsidP="00C347F2">
      <w:pPr>
        <w:tabs>
          <w:tab w:val="left" w:pos="1125"/>
        </w:tabs>
        <w:jc w:val="center"/>
        <w:rPr>
          <w:b/>
          <w:bCs/>
        </w:rPr>
      </w:pPr>
    </w:p>
    <w:p w:rsidR="00C347F2" w:rsidRDefault="00C347F2" w:rsidP="00C347F2">
      <w:pPr>
        <w:tabs>
          <w:tab w:val="left" w:pos="1125"/>
        </w:tabs>
        <w:jc w:val="center"/>
        <w:rPr>
          <w:b/>
          <w:bCs/>
        </w:rPr>
      </w:pPr>
      <w:r>
        <w:rPr>
          <w:b/>
          <w:bCs/>
        </w:rPr>
        <w:t>Кружковая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1"/>
        <w:gridCol w:w="2473"/>
        <w:gridCol w:w="4617"/>
      </w:tblGrid>
      <w:tr w:rsidR="00C347F2" w:rsidTr="00C347F2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F2" w:rsidRDefault="00C347F2">
            <w:pPr>
              <w:tabs>
                <w:tab w:val="left" w:pos="1125"/>
              </w:tabs>
              <w:jc w:val="center"/>
            </w:pPr>
            <w:r>
              <w:rPr>
                <w:b/>
                <w:bCs/>
              </w:rPr>
              <w:t>Название кружка</w:t>
            </w:r>
          </w:p>
          <w:p w:rsidR="00C347F2" w:rsidRDefault="00C347F2">
            <w:pPr>
              <w:tabs>
                <w:tab w:val="left" w:pos="1125"/>
              </w:tabs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F2" w:rsidRDefault="00C347F2">
            <w:pPr>
              <w:tabs>
                <w:tab w:val="left" w:pos="1125"/>
              </w:tabs>
              <w:jc w:val="center"/>
            </w:pPr>
            <w:r>
              <w:rPr>
                <w:b/>
                <w:bCs/>
              </w:rPr>
              <w:t>Программа</w:t>
            </w:r>
          </w:p>
          <w:p w:rsidR="00C347F2" w:rsidRDefault="00C347F2">
            <w:pPr>
              <w:tabs>
                <w:tab w:val="left" w:pos="1125"/>
              </w:tabs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F2" w:rsidRDefault="00C347F2">
            <w:pPr>
              <w:tabs>
                <w:tab w:val="left" w:pos="1125"/>
              </w:tabs>
              <w:jc w:val="center"/>
            </w:pPr>
            <w:r>
              <w:rPr>
                <w:b/>
                <w:bCs/>
              </w:rPr>
              <w:t>Руководитель кружка</w:t>
            </w:r>
          </w:p>
          <w:p w:rsidR="00C347F2" w:rsidRDefault="00C347F2">
            <w:pPr>
              <w:tabs>
                <w:tab w:val="left" w:pos="1125"/>
              </w:tabs>
            </w:pPr>
          </w:p>
        </w:tc>
      </w:tr>
      <w:tr w:rsidR="00C347F2" w:rsidTr="00C347F2">
        <w:tc>
          <w:tcPr>
            <w:tcW w:w="1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F2" w:rsidRDefault="00C347F2">
            <w:pPr>
              <w:tabs>
                <w:tab w:val="left" w:pos="3345"/>
              </w:tabs>
              <w:jc w:val="center"/>
            </w:pPr>
            <w:r>
              <w:rPr>
                <w:b/>
                <w:bCs/>
              </w:rPr>
              <w:t>Художественно-эстетическая  направленность</w:t>
            </w:r>
          </w:p>
          <w:p w:rsidR="00C347F2" w:rsidRDefault="00C347F2">
            <w:pPr>
              <w:tabs>
                <w:tab w:val="left" w:pos="1125"/>
              </w:tabs>
              <w:jc w:val="center"/>
              <w:rPr>
                <w:b/>
              </w:rPr>
            </w:pPr>
          </w:p>
        </w:tc>
      </w:tr>
      <w:tr w:rsidR="00C347F2" w:rsidTr="00C347F2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F2" w:rsidRDefault="00C347F2">
            <w:pPr>
              <w:tabs>
                <w:tab w:val="left" w:pos="1125"/>
              </w:tabs>
            </w:pPr>
            <w:r>
              <w:rPr>
                <w:spacing w:val="-5"/>
              </w:rPr>
              <w:t xml:space="preserve">«Умелые ручки»                                             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F2" w:rsidRDefault="00C347F2">
            <w:pPr>
              <w:tabs>
                <w:tab w:val="left" w:pos="1125"/>
              </w:tabs>
            </w:pPr>
            <w:r>
              <w:rPr>
                <w:color w:val="000000"/>
                <w:spacing w:val="-5"/>
              </w:rPr>
              <w:t xml:space="preserve">«Цветные ладошки» автор И.А.Лыкова                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F2" w:rsidRDefault="00162B8D">
            <w:pPr>
              <w:tabs>
                <w:tab w:val="left" w:pos="1125"/>
              </w:tabs>
            </w:pPr>
            <w:proofErr w:type="spellStart"/>
            <w:r>
              <w:rPr>
                <w:color w:val="000000"/>
                <w:spacing w:val="-5"/>
              </w:rPr>
              <w:t>Шморгилова</w:t>
            </w:r>
            <w:proofErr w:type="spellEnd"/>
            <w:r>
              <w:rPr>
                <w:color w:val="000000"/>
                <w:spacing w:val="-5"/>
              </w:rPr>
              <w:t xml:space="preserve"> Галина Станиславовна</w:t>
            </w:r>
          </w:p>
        </w:tc>
      </w:tr>
      <w:tr w:rsidR="00C347F2" w:rsidTr="00C347F2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F2" w:rsidRDefault="00C347F2">
            <w:pPr>
              <w:tabs>
                <w:tab w:val="left" w:pos="1125"/>
              </w:tabs>
              <w:rPr>
                <w:b/>
              </w:rPr>
            </w:pPr>
            <w:r>
              <w:rPr>
                <w:spacing w:val="-5"/>
              </w:rPr>
              <w:t xml:space="preserve">«Художник»      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F2" w:rsidRDefault="00C347F2">
            <w:pPr>
              <w:spacing w:line="180" w:lineRule="atLeast"/>
            </w:pPr>
            <w:r>
              <w:t xml:space="preserve"> </w:t>
            </w:r>
            <w:r>
              <w:rPr>
                <w:color w:val="000000"/>
                <w:spacing w:val="-5"/>
              </w:rPr>
              <w:t xml:space="preserve">«Цветные ладошки» автор И.А.Лыкова                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F2" w:rsidRDefault="00C347F2">
            <w:pPr>
              <w:tabs>
                <w:tab w:val="left" w:pos="1125"/>
              </w:tabs>
              <w:rPr>
                <w:b/>
              </w:rPr>
            </w:pPr>
            <w:proofErr w:type="spellStart"/>
            <w:r>
              <w:rPr>
                <w:color w:val="000000"/>
                <w:spacing w:val="-5"/>
              </w:rPr>
              <w:t>Пе</w:t>
            </w:r>
            <w:r w:rsidR="00162B8D">
              <w:rPr>
                <w:color w:val="000000"/>
                <w:spacing w:val="-5"/>
              </w:rPr>
              <w:t>редереева</w:t>
            </w:r>
            <w:proofErr w:type="spellEnd"/>
            <w:r w:rsidR="00162B8D">
              <w:rPr>
                <w:color w:val="000000"/>
                <w:spacing w:val="-5"/>
              </w:rPr>
              <w:t xml:space="preserve"> Елена Владимировна</w:t>
            </w:r>
          </w:p>
        </w:tc>
      </w:tr>
    </w:tbl>
    <w:p w:rsidR="00C347F2" w:rsidRDefault="00C347F2" w:rsidP="00C347F2">
      <w:pPr>
        <w:tabs>
          <w:tab w:val="left" w:pos="1125"/>
        </w:tabs>
        <w:jc w:val="both"/>
      </w:pPr>
      <w:r>
        <w:tab/>
      </w:r>
    </w:p>
    <w:p w:rsidR="00C347F2" w:rsidRDefault="00C347F2" w:rsidP="00C347F2">
      <w:pPr>
        <w:tabs>
          <w:tab w:val="left" w:pos="1125"/>
        </w:tabs>
        <w:jc w:val="both"/>
      </w:pPr>
      <w:r>
        <w:t>Руководствуясь целями и задачами, определенными Уставом МБДОУ, Программой развития МБ</w:t>
      </w:r>
      <w:r w:rsidR="00162B8D">
        <w:t>ДОУ, учитывая интересы   детей</w:t>
      </w:r>
      <w:r>
        <w:t>, материально-техническую базу МБДОУ, возможности и желание педагогов, в вариативную часть учебного плана включены вышеперечисленные кружки.</w:t>
      </w:r>
    </w:p>
    <w:p w:rsidR="00C347F2" w:rsidRDefault="00C347F2" w:rsidP="00C347F2">
      <w:pPr>
        <w:tabs>
          <w:tab w:val="left" w:pos="1125"/>
        </w:tabs>
        <w:jc w:val="both"/>
      </w:pPr>
      <w:r>
        <w:t xml:space="preserve"> Деятельность кружков направлена на обеспечение и развитие индивидуальных интересов и творческих способностей детей.  </w:t>
      </w:r>
    </w:p>
    <w:p w:rsidR="00ED4444" w:rsidRDefault="00C347F2" w:rsidP="00C347F2">
      <w:r>
        <w:t>Кружки посещают дети среднего и старшего дошкольного возраста по желанию, и с согласия  родителей. Каждый ребенок посещает один кружок</w:t>
      </w:r>
    </w:p>
    <w:sectPr w:rsidR="00ED4444" w:rsidSect="00ED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7F2"/>
    <w:rsid w:val="00162B8D"/>
    <w:rsid w:val="00183F76"/>
    <w:rsid w:val="00C347F2"/>
    <w:rsid w:val="00ED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 Козырева</cp:lastModifiedBy>
  <cp:revision>4</cp:revision>
  <dcterms:created xsi:type="dcterms:W3CDTF">2013-07-14T18:15:00Z</dcterms:created>
  <dcterms:modified xsi:type="dcterms:W3CDTF">2013-10-22T05:24:00Z</dcterms:modified>
</cp:coreProperties>
</file>